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Black" w:cs="Arial Black" w:eastAsia="Arial Black" w:hAnsi="Arial Black"/>
          <w:sz w:val="28"/>
          <w:szCs w:val="28"/>
        </w:rPr>
      </w:pPr>
      <w:r w:rsidDel="00000000" w:rsidR="00000000" w:rsidRPr="00000000">
        <w:rPr>
          <w:rFonts w:ascii="Arial Black" w:cs="Arial Black" w:eastAsia="Arial Black" w:hAnsi="Arial Black"/>
          <w:sz w:val="28"/>
          <w:szCs w:val="28"/>
          <w:rtl w:val="0"/>
        </w:rPr>
        <w:t xml:space="preserve">Excel Bot Design Document:</w:t>
      </w:r>
    </w:p>
    <w:p w:rsidR="00000000" w:rsidDel="00000000" w:rsidP="00000000" w:rsidRDefault="00000000" w:rsidRPr="00000000" w14:paraId="00000002">
      <w:pPr>
        <w:rPr>
          <w:rFonts w:ascii="Arial Black" w:cs="Arial Black" w:eastAsia="Arial Black" w:hAnsi="Arial Black"/>
          <w:sz w:val="28"/>
          <w:szCs w:val="28"/>
        </w:rPr>
      </w:pPr>
      <w:r w:rsidDel="00000000" w:rsidR="00000000" w:rsidRPr="00000000">
        <w:rPr>
          <w:rtl w:val="0"/>
        </w:rPr>
      </w:r>
    </w:p>
    <w:p w:rsidR="00000000" w:rsidDel="00000000" w:rsidP="00000000" w:rsidRDefault="00000000" w:rsidRPr="00000000" w14:paraId="00000003">
      <w:pPr>
        <w:rPr>
          <w:rFonts w:ascii="sans-serif" w:cs="sans-serif" w:eastAsia="sans-serif" w:hAnsi="sans-serif"/>
          <w:b w:val="1"/>
          <w:i w:val="0"/>
          <w:color w:val="000000"/>
          <w:sz w:val="24"/>
          <w:szCs w:val="24"/>
          <w:u w:val="none"/>
        </w:rPr>
      </w:pPr>
      <w:r w:rsidDel="00000000" w:rsidR="00000000" w:rsidRPr="00000000">
        <w:rPr>
          <w:rFonts w:ascii="Arial Black" w:cs="Arial Black" w:eastAsia="Arial Black" w:hAnsi="Arial Black"/>
          <w:sz w:val="28"/>
          <w:szCs w:val="28"/>
          <w:rtl w:val="0"/>
        </w:rPr>
        <w:t xml:space="preserve">Design</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excel Files,one file is considered as input file and other is considered as reference file.</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Stage1</w:t>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numPr>
          <w:ilvl w:val="0"/>
          <w:numId w:val="5"/>
        </w:numPr>
        <w:ind w:left="420" w:hanging="420"/>
        <w:rPr>
          <w:sz w:val="24"/>
          <w:szCs w:val="24"/>
        </w:rPr>
      </w:pPr>
      <w:r w:rsidDel="00000000" w:rsidR="00000000" w:rsidRPr="00000000">
        <w:rPr>
          <w:rFonts w:ascii="Times New Roman" w:cs="Times New Roman" w:eastAsia="Times New Roman" w:hAnsi="Times New Roman"/>
          <w:b w:val="0"/>
          <w:sz w:val="24"/>
          <w:szCs w:val="24"/>
          <w:rtl w:val="0"/>
        </w:rPr>
        <w:t xml:space="preserve">Input File data-Table format.</w:t>
      </w:r>
      <w:r w:rsidDel="00000000" w:rsidR="00000000" w:rsidRPr="00000000">
        <w:rPr>
          <w:rtl w:val="0"/>
        </w:rPr>
      </w:r>
    </w:p>
    <w:p w:rsidR="00000000" w:rsidDel="00000000" w:rsidP="00000000" w:rsidRDefault="00000000" w:rsidRPr="00000000" w14:paraId="0000000A">
      <w:pPr>
        <w:ind w:left="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numPr>
          <w:ilvl w:val="0"/>
          <w:numId w:val="5"/>
        </w:numPr>
        <w:ind w:left="420" w:hanging="420"/>
        <w:rPr>
          <w:sz w:val="24"/>
          <w:szCs w:val="24"/>
        </w:rPr>
      </w:pP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b w:val="0"/>
          <w:sz w:val="24"/>
          <w:szCs w:val="24"/>
          <w:rtl w:val="0"/>
        </w:rPr>
        <w:t xml:space="preserve">ser can select the input and reference excel files.</w:t>
      </w:r>
    </w:p>
    <w:p w:rsidR="00000000" w:rsidDel="00000000" w:rsidP="00000000" w:rsidRDefault="00000000" w:rsidRPr="00000000" w14:paraId="0000000C">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0D">
      <w:pPr>
        <w:numPr>
          <w:ilvl w:val="0"/>
          <w:numId w:val="7"/>
        </w:numPr>
        <w:ind w:left="420" w:hanging="420"/>
        <w:rPr/>
      </w:pPr>
      <w:r w:rsidDel="00000000" w:rsidR="00000000" w:rsidRPr="00000000">
        <w:rPr>
          <w:rFonts w:ascii="Times New Roman" w:cs="Times New Roman" w:eastAsia="Times New Roman" w:hAnsi="Times New Roman"/>
          <w:b w:val="0"/>
          <w:sz w:val="24"/>
          <w:szCs w:val="24"/>
          <w:rtl w:val="0"/>
        </w:rPr>
        <w:t xml:space="preserve">First a message box will be displayed asking to select a input file where user can select the input file.</w:t>
      </w:r>
    </w:p>
    <w:p w:rsidR="00000000" w:rsidDel="00000000" w:rsidP="00000000" w:rsidRDefault="00000000" w:rsidRPr="00000000" w14:paraId="0000000E">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0"/>
          <w:sz w:val="24"/>
          <w:szCs w:val="24"/>
        </w:rPr>
      </w:pPr>
      <w:r w:rsidDel="00000000" w:rsidR="00000000" w:rsidRPr="00000000">
        <w:rPr/>
        <w:drawing>
          <wp:inline distB="0" distT="0" distL="114300" distR="114300">
            <wp:extent cx="5266690" cy="2492375"/>
            <wp:effectExtent b="0" l="0" r="0" t="0"/>
            <wp:docPr id="11" name="image6.png"/>
            <a:graphic>
              <a:graphicData uri="http://schemas.openxmlformats.org/drawingml/2006/picture">
                <pic:pic>
                  <pic:nvPicPr>
                    <pic:cNvPr id="0" name="image6.png"/>
                    <pic:cNvPicPr preferRelativeResize="0"/>
                  </pic:nvPicPr>
                  <pic:blipFill>
                    <a:blip r:embed="rId6"/>
                    <a:srcRect b="4629" l="0" r="0" t="0"/>
                    <a:stretch>
                      <a:fillRect/>
                    </a:stretch>
                  </pic:blipFill>
                  <pic:spPr>
                    <a:xfrm>
                      <a:off x="0" y="0"/>
                      <a:ext cx="5266690" cy="24923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numPr>
          <w:ilvl w:val="0"/>
          <w:numId w:val="7"/>
        </w:numPr>
        <w:spacing w:after="0" w:afterAutospacing="0" w:before="240" w:lineRule="auto"/>
        <w:ind w:left="420"/>
        <w:rPr/>
      </w:pPr>
      <w:r w:rsidDel="00000000" w:rsidR="00000000" w:rsidRPr="00000000">
        <w:rPr>
          <w:rFonts w:ascii="Times New Roman" w:cs="Times New Roman" w:eastAsia="Times New Roman" w:hAnsi="Times New Roman"/>
          <w:sz w:val="24"/>
          <w:szCs w:val="24"/>
          <w:rtl w:val="0"/>
        </w:rPr>
        <w:t xml:space="preserve">Later,click on ‘ok’ in the message box,a window will be opened where the user can select the Excel file path.</w:t>
      </w:r>
      <w:r w:rsidDel="00000000" w:rsidR="00000000" w:rsidRPr="00000000">
        <w:rPr>
          <w:rFonts w:ascii="Times New Roman" w:cs="Times New Roman" w:eastAsia="Times New Roman" w:hAnsi="Times New Roman"/>
          <w:sz w:val="24"/>
          <w:szCs w:val="24"/>
        </w:rPr>
        <w:drawing>
          <wp:inline distB="114300" distT="114300" distL="114300" distR="114300">
            <wp:extent cx="5267325" cy="2481263"/>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26732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7"/>
        </w:numPr>
        <w:ind w:left="420" w:hanging="420"/>
        <w:rPr/>
      </w:pPr>
      <w:r w:rsidDel="00000000" w:rsidR="00000000" w:rsidRPr="00000000">
        <w:rPr>
          <w:rFonts w:ascii="Times New Roman" w:cs="Times New Roman" w:eastAsia="Times New Roman" w:hAnsi="Times New Roman"/>
          <w:sz w:val="24"/>
          <w:szCs w:val="24"/>
          <w:rtl w:val="0"/>
        </w:rPr>
        <w:t xml:space="preserve">After the input file is selected a pop up will be displayed asking the user to enter the sheet name.</w:t>
      </w:r>
    </w:p>
    <w:p w:rsidR="00000000" w:rsidDel="00000000" w:rsidP="00000000" w:rsidRDefault="00000000" w:rsidRPr="00000000" w14:paraId="00000013">
      <w:pPr>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2657475"/>
            <wp:effectExtent b="0" l="0" r="0" t="0"/>
            <wp:docPr id="1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2673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7"/>
        </w:numPr>
        <w:ind w:left="420" w:hanging="420"/>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After the sheet name is given,a message box will be displayed showing the table range as well as all the empty rows and columns from left and top portion of the excel will be removed.</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7"/>
        </w:numPr>
        <w:ind w:left="420" w:hanging="420"/>
        <w:rPr/>
      </w:pPr>
      <w:r w:rsidDel="00000000" w:rsidR="00000000" w:rsidRPr="00000000">
        <w:rPr>
          <w:rFonts w:ascii="Times New Roman" w:cs="Times New Roman" w:eastAsia="Times New Roman" w:hAnsi="Times New Roman"/>
          <w:sz w:val="24"/>
          <w:szCs w:val="24"/>
          <w:rtl w:val="0"/>
        </w:rPr>
        <w:t xml:space="preserve">New Excel will be created with data copied to start from the first column and first row.</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numPr>
          <w:ilvl w:val="0"/>
          <w:numId w:val="7"/>
        </w:numPr>
        <w:ind w:left="420" w:hanging="420"/>
        <w:rPr/>
      </w:pPr>
      <w:r w:rsidDel="00000000" w:rsidR="00000000" w:rsidRPr="00000000">
        <w:rPr>
          <w:rFonts w:ascii="Times New Roman" w:cs="Times New Roman" w:eastAsia="Times New Roman" w:hAnsi="Times New Roman"/>
          <w:sz w:val="24"/>
          <w:szCs w:val="24"/>
          <w:rtl w:val="0"/>
        </w:rPr>
        <w:t xml:space="preserve">Then the selection of the reference file is also in the same format.</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Input file:</w:t>
      </w:r>
    </w:p>
    <w:p w:rsidR="00000000" w:rsidDel="00000000" w:rsidP="00000000" w:rsidRDefault="00000000" w:rsidRPr="00000000" w14:paraId="0000001E">
      <w:pPr>
        <w:rPr/>
      </w:pPr>
      <w:r w:rsidDel="00000000" w:rsidR="00000000" w:rsidRPr="00000000">
        <w:rPr/>
        <w:drawing>
          <wp:inline distB="0" distT="0" distL="114300" distR="114300">
            <wp:extent cx="5266690" cy="2406650"/>
            <wp:effectExtent b="0" l="0" r="0" t="0"/>
            <wp:docPr id="15" name="image1.png"/>
            <a:graphic>
              <a:graphicData uri="http://schemas.openxmlformats.org/drawingml/2006/picture">
                <pic:pic>
                  <pic:nvPicPr>
                    <pic:cNvPr id="0" name="image1.png"/>
                    <pic:cNvPicPr preferRelativeResize="0"/>
                  </pic:nvPicPr>
                  <pic:blipFill>
                    <a:blip r:embed="rId9"/>
                    <a:srcRect b="4629" l="0" r="0" t="0"/>
                    <a:stretch>
                      <a:fillRect/>
                    </a:stretch>
                  </pic:blipFill>
                  <pic:spPr>
                    <a:xfrm>
                      <a:off x="0" y="0"/>
                      <a:ext cx="5266690"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New Input file:</w:t>
      </w:r>
    </w:p>
    <w:p w:rsidR="00000000" w:rsidDel="00000000" w:rsidP="00000000" w:rsidRDefault="00000000" w:rsidRPr="00000000" w14:paraId="00000025">
      <w:pPr>
        <w:rPr/>
      </w:pPr>
      <w:r w:rsidDel="00000000" w:rsidR="00000000" w:rsidRPr="00000000">
        <w:rPr/>
        <w:drawing>
          <wp:inline distB="0" distT="0" distL="114300" distR="114300">
            <wp:extent cx="5266690" cy="2167890"/>
            <wp:effectExtent b="0" l="0" r="0" t="0"/>
            <wp:docPr id="14" name="image4.png"/>
            <a:graphic>
              <a:graphicData uri="http://schemas.openxmlformats.org/drawingml/2006/picture">
                <pic:pic>
                  <pic:nvPicPr>
                    <pic:cNvPr id="0" name="image4.png"/>
                    <pic:cNvPicPr preferRelativeResize="0"/>
                  </pic:nvPicPr>
                  <pic:blipFill>
                    <a:blip r:embed="rId10"/>
                    <a:srcRect b="4854" l="0" r="0" t="0"/>
                    <a:stretch>
                      <a:fillRect/>
                    </a:stretch>
                  </pic:blipFill>
                  <pic:spPr>
                    <a:xfrm>
                      <a:off x="0" y="0"/>
                      <a:ext cx="5266690" cy="216789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Reference File:</w:t>
      </w:r>
    </w:p>
    <w:p w:rsidR="00000000" w:rsidDel="00000000" w:rsidP="00000000" w:rsidRDefault="00000000" w:rsidRPr="00000000" w14:paraId="00000028">
      <w:pPr>
        <w:rPr/>
      </w:pPr>
      <w:r w:rsidDel="00000000" w:rsidR="00000000" w:rsidRPr="00000000">
        <w:rPr/>
        <w:drawing>
          <wp:inline distB="0" distT="0" distL="114300" distR="114300">
            <wp:extent cx="5267325" cy="2890838"/>
            <wp:effectExtent b="0" l="0" r="0" t="0"/>
            <wp:docPr id="16" name="image8.png"/>
            <a:graphic>
              <a:graphicData uri="http://schemas.openxmlformats.org/drawingml/2006/picture">
                <pic:pic>
                  <pic:nvPicPr>
                    <pic:cNvPr id="0" name="image8.png"/>
                    <pic:cNvPicPr preferRelativeResize="0"/>
                  </pic:nvPicPr>
                  <pic:blipFill>
                    <a:blip r:embed="rId11"/>
                    <a:srcRect b="4268" l="0" r="0" t="0"/>
                    <a:stretch>
                      <a:fillRect/>
                    </a:stretch>
                  </pic:blipFill>
                  <pic:spPr>
                    <a:xfrm>
                      <a:off x="0" y="0"/>
                      <a:ext cx="526732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jc w:val="left"/>
        <w:rPr>
          <w:sz w:val="24"/>
          <w:szCs w:val="24"/>
        </w:rPr>
      </w:pPr>
      <w:r w:rsidDel="00000000" w:rsidR="00000000" w:rsidRPr="00000000">
        <w:rPr>
          <w:rFonts w:ascii="Times New Roman" w:cs="Times New Roman" w:eastAsia="Times New Roman" w:hAnsi="Times New Roman"/>
          <w:sz w:val="24"/>
          <w:szCs w:val="24"/>
          <w:rtl w:val="0"/>
        </w:rPr>
        <w:t xml:space="preserve">A pop up will be displayed,asking user to enter the unique column name in the input file.</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Later verifies the column is not null and has unique data.</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column has null values and duplicat</w:t>
      </w:r>
      <w:r w:rsidDel="00000000" w:rsidR="00000000" w:rsidRPr="00000000">
        <w:rPr>
          <w:rFonts w:ascii="Times New Roman" w:cs="Times New Roman" w:eastAsia="Times New Roman" w:hAnsi="Times New Roman"/>
          <w:sz w:val="24"/>
          <w:szCs w:val="24"/>
          <w:rtl w:val="0"/>
        </w:rPr>
        <w:t xml:space="preserve">e values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bot should throw warning message to the user.</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bot verifies whether the unique column of input file is present in the reference file.</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unique column is not present in the reference file,the bot should throw warning message to the user.</w:t>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file should contain all the</w:t>
      </w:r>
      <w:r w:rsidDel="00000000" w:rsidR="00000000" w:rsidRPr="00000000">
        <w:rPr>
          <w:rFonts w:ascii="Times New Roman" w:cs="Times New Roman" w:eastAsia="Times New Roman" w:hAnsi="Times New Roman"/>
          <w:sz w:val="24"/>
          <w:szCs w:val="24"/>
          <w:rtl w:val="0"/>
        </w:rPr>
        <w:t xml:space="preserve"> columns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 present in the reference file.</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columns names in input and reference excel files will be displayed</w:t>
      </w:r>
      <w:r w:rsidDel="00000000" w:rsidR="00000000" w:rsidRPr="00000000">
        <w:rPr>
          <w:rFonts w:ascii="Times New Roman" w:cs="Times New Roman" w:eastAsia="Times New Roman" w:hAnsi="Times New Roman"/>
          <w:sz w:val="24"/>
          <w:szCs w:val="24"/>
          <w:rtl w:val="0"/>
        </w:rPr>
        <w:t xml:space="preserve"> in the message box.</w:t>
      </w:r>
      <w:r w:rsidDel="00000000" w:rsidR="00000000" w:rsidRPr="00000000">
        <w:rPr>
          <w:rtl w:val="0"/>
        </w:rPr>
      </w:r>
    </w:p>
    <w:p w:rsidR="00000000" w:rsidDel="00000000" w:rsidP="00000000" w:rsidRDefault="00000000" w:rsidRPr="00000000" w14:paraId="00000036">
      <w:pPr>
        <w:keepNext w:val="0"/>
        <w:keepLines w:val="0"/>
        <w:widowControl w:val="1"/>
        <w:spacing w:after="280" w:before="280" w:lineRule="auto"/>
        <w:ind w:left="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Stage2</w:t>
      </w:r>
    </w:p>
    <w:p w:rsidR="00000000" w:rsidDel="00000000" w:rsidP="00000000" w:rsidRDefault="00000000" w:rsidRPr="00000000" w14:paraId="00000037">
      <w:pPr>
        <w:numPr>
          <w:ilvl w:val="0"/>
          <w:numId w:val="13"/>
        </w:numPr>
        <w:ind w:left="720" w:hanging="36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Form will be created.</w:t>
      </w:r>
    </w:p>
    <w:p w:rsidR="00000000" w:rsidDel="00000000" w:rsidP="00000000" w:rsidRDefault="00000000" w:rsidRPr="00000000" w14:paraId="00000038">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39">
      <w:pPr>
        <w:numPr>
          <w:ilvl w:val="0"/>
          <w:numId w:val="15"/>
        </w:numPr>
        <w:ind w:left="720" w:hanging="36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tl w:val="0"/>
        </w:rPr>
        <w:t xml:space="preserve">The form contains 5 input rows and 5 reference rows.</w:t>
      </w:r>
    </w:p>
    <w:p w:rsidR="00000000" w:rsidDel="00000000" w:rsidP="00000000" w:rsidRDefault="00000000" w:rsidRPr="00000000" w14:paraId="0000003A">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3B">
      <w:pPr>
        <w:numPr>
          <w:ilvl w:val="0"/>
          <w:numId w:val="23"/>
        </w:numPr>
        <w:ind w:left="720" w:hanging="36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tl w:val="0"/>
        </w:rPr>
        <w:t xml:space="preserve">In this form the user will be able to select 5 functions for the input file and 5   functions for the reference file.</w:t>
      </w:r>
    </w:p>
    <w:p w:rsidR="00000000" w:rsidDel="00000000" w:rsidP="00000000" w:rsidRDefault="00000000" w:rsidRPr="00000000" w14:paraId="0000003C">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3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 will verify whether all the functions have input/reference fields.</w:t>
      </w:r>
      <w:r w:rsidDel="00000000" w:rsidR="00000000" w:rsidRPr="00000000">
        <w:rPr>
          <w:rtl w:val="0"/>
        </w:rPr>
      </w:r>
    </w:p>
    <w:p w:rsidR="00000000" w:rsidDel="00000000" w:rsidP="00000000" w:rsidRDefault="00000000" w:rsidRPr="00000000" w14:paraId="0000003E">
      <w:pPr>
        <w:ind w:left="720" w:firstLine="0"/>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3F">
      <w:pPr>
        <w:ind w:left="720" w:firstLine="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Pr>
        <w:drawing>
          <wp:inline distB="114300" distT="114300" distL="114300" distR="114300">
            <wp:extent cx="5276850" cy="3171825"/>
            <wp:effectExtent b="0" l="0" r="0" t="0"/>
            <wp:docPr id="8" name="image9.png"/>
            <a:graphic>
              <a:graphicData uri="http://schemas.openxmlformats.org/drawingml/2006/picture">
                <pic:pic>
                  <pic:nvPicPr>
                    <pic:cNvPr id="0" name="image9.png"/>
                    <pic:cNvPicPr preferRelativeResize="0"/>
                  </pic:nvPicPr>
                  <pic:blipFill>
                    <a:blip r:embed="rId12"/>
                    <a:srcRect b="4034" l="0" r="0" t="0"/>
                    <a:stretch>
                      <a:fillRect/>
                    </a:stretch>
                  </pic:blipFill>
                  <pic:spPr>
                    <a:xfrm>
                      <a:off x="0" y="0"/>
                      <a:ext cx="5276850" cy="3171825"/>
                    </a:xfrm>
                    <a:prstGeom prst="rect"/>
                    <a:ln/>
                  </pic:spPr>
                </pic:pic>
              </a:graphicData>
            </a:graphic>
          </wp:inline>
        </w:drawing>
      </w:r>
      <w:r w:rsidDel="00000000" w:rsidR="00000000" w:rsidRPr="00000000">
        <w:rPr>
          <w:rFonts w:ascii="Noto Sans Symbols" w:cs="Noto Sans Symbols" w:eastAsia="Noto Sans Symbols" w:hAnsi="Noto Sans Symbols"/>
          <w:sz w:val="24"/>
          <w:szCs w:val="24"/>
        </w:rPr>
        <w:drawing>
          <wp:inline distB="114300" distT="114300" distL="114300" distR="114300">
            <wp:extent cx="5276850" cy="2919413"/>
            <wp:effectExtent b="0" l="0" r="0" t="0"/>
            <wp:docPr id="3" name="image3.png"/>
            <a:graphic>
              <a:graphicData uri="http://schemas.openxmlformats.org/drawingml/2006/picture">
                <pic:pic>
                  <pic:nvPicPr>
                    <pic:cNvPr id="0" name="image3.png"/>
                    <pic:cNvPicPr preferRelativeResize="0"/>
                  </pic:nvPicPr>
                  <pic:blipFill>
                    <a:blip r:embed="rId13"/>
                    <a:srcRect b="4322" l="0" r="0" t="0"/>
                    <a:stretch>
                      <a:fillRect/>
                    </a:stretch>
                  </pic:blipFill>
                  <pic:spPr>
                    <a:xfrm>
                      <a:off x="0" y="0"/>
                      <a:ext cx="527685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16"/>
        </w:numPr>
        <w:ind w:left="720" w:hanging="360"/>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sz w:val="24"/>
          <w:szCs w:val="24"/>
          <w:rtl w:val="0"/>
        </w:rPr>
        <w:t xml:space="preserve">The user can select one function from the dropdown.</w:t>
      </w:r>
    </w:p>
    <w:p w:rsidR="00000000" w:rsidDel="00000000" w:rsidP="00000000" w:rsidRDefault="00000000" w:rsidRPr="00000000" w14:paraId="00000044">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45">
      <w:pPr>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Pr>
        <w:drawing>
          <wp:inline distB="114300" distT="114300" distL="114300" distR="114300">
            <wp:extent cx="5276850" cy="3143250"/>
            <wp:effectExtent b="0" l="0" r="0" t="0"/>
            <wp:docPr id="17" name="image16.png"/>
            <a:graphic>
              <a:graphicData uri="http://schemas.openxmlformats.org/drawingml/2006/picture">
                <pic:pic>
                  <pic:nvPicPr>
                    <pic:cNvPr id="0" name="image16.png"/>
                    <pic:cNvPicPr preferRelativeResize="0"/>
                  </pic:nvPicPr>
                  <pic:blipFill>
                    <a:blip r:embed="rId14"/>
                    <a:srcRect b="4899" l="0" r="0" t="0"/>
                    <a:stretch>
                      <a:fillRect/>
                    </a:stretch>
                  </pic:blipFill>
                  <pic:spPr>
                    <a:xfrm>
                      <a:off x="0" y="0"/>
                      <a:ext cx="52768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13"/>
        </w:numPr>
        <w:ind w:left="720" w:hanging="36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tl w:val="0"/>
        </w:rPr>
        <w:t xml:space="preserve">If user selects one function,the bot should verify whether that function related fields are displayed and other functions fields are hidden.</w:t>
      </w:r>
    </w:p>
    <w:p w:rsidR="00000000" w:rsidDel="00000000" w:rsidP="00000000" w:rsidRDefault="00000000" w:rsidRPr="00000000" w14:paraId="0000004A">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4B">
      <w:pPr>
        <w:numPr>
          <w:ilvl w:val="0"/>
          <w:numId w:val="17"/>
        </w:numPr>
        <w:ind w:left="720" w:hanging="36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tl w:val="0"/>
        </w:rPr>
        <w:t xml:space="preserve">If user selects one function,the function related fields will be displayed and all the fields should contain a default value.</w:t>
      </w:r>
    </w:p>
    <w:p w:rsidR="00000000" w:rsidDel="00000000" w:rsidP="00000000" w:rsidRDefault="00000000" w:rsidRPr="00000000" w14:paraId="0000004C">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4D">
      <w:pPr>
        <w:numPr>
          <w:ilvl w:val="0"/>
          <w:numId w:val="20"/>
        </w:numPr>
        <w:ind w:left="720" w:hanging="36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tl w:val="0"/>
        </w:rPr>
        <w:t xml:space="preserve">Based on selection of the function by the user ,Number of columns will be displayed.</w:t>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720" w:firstLine="0"/>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Pr>
        <w:drawing>
          <wp:inline distB="114300" distT="114300" distL="114300" distR="114300">
            <wp:extent cx="5276850" cy="2347913"/>
            <wp:effectExtent b="0" l="0" r="0" t="0"/>
            <wp:docPr id="13" name="image15.png"/>
            <a:graphic>
              <a:graphicData uri="http://schemas.openxmlformats.org/drawingml/2006/picture">
                <pic:pic>
                  <pic:nvPicPr>
                    <pic:cNvPr id="0" name="image15.png"/>
                    <pic:cNvPicPr preferRelativeResize="0"/>
                  </pic:nvPicPr>
                  <pic:blipFill>
                    <a:blip r:embed="rId15"/>
                    <a:srcRect b="4322" l="0" r="0" t="0"/>
                    <a:stretch>
                      <a:fillRect/>
                    </a:stretch>
                  </pic:blipFill>
                  <pic:spPr>
                    <a:xfrm>
                      <a:off x="0" y="0"/>
                      <a:ext cx="5276850"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default one template(form) will be provided to the user.</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make some changes and submit the form.</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no validation errors,a dialog box appears for user conformation to save the form.</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any validations error the form will be opened again and user make the changes regarding those errors and then the form will be submitted. </w:t>
      </w:r>
      <w:r w:rsidDel="00000000" w:rsidR="00000000" w:rsidRPr="00000000">
        <w:rPr>
          <w:rFonts w:ascii="Noto Sans Symbols" w:cs="Noto Sans Symbols" w:eastAsia="Noto Sans Symbols" w:hAnsi="Noto Sans Symbols"/>
          <w:sz w:val="28"/>
          <w:szCs w:val="28"/>
          <w:rtl w:val="0"/>
        </w:rPr>
        <w:t xml:space="preserve"> </w:t>
      </w:r>
      <w:r w:rsidDel="00000000" w:rsidR="00000000" w:rsidRPr="00000000">
        <w:rPr>
          <w:rFonts w:ascii="Noto Sans Symbols" w:cs="Noto Sans Symbols" w:eastAsia="Noto Sans Symbols" w:hAnsi="Noto Sans Symbols"/>
          <w:sz w:val="24"/>
          <w:szCs w:val="24"/>
          <w:rtl w:val="0"/>
        </w:rPr>
        <w:t xml:space="preserve"> </w:t>
      </w:r>
    </w:p>
    <w:p w:rsidR="00000000" w:rsidDel="00000000" w:rsidP="00000000" w:rsidRDefault="00000000" w:rsidRPr="00000000" w14:paraId="00000059">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5A">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05B">
      <w:pPr>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b w:val="1"/>
          <w:sz w:val="24"/>
          <w:szCs w:val="24"/>
          <w:rtl w:val="0"/>
        </w:rPr>
        <w:t xml:space="preserve">Example</w:t>
      </w:r>
      <w:r w:rsidDel="00000000" w:rsidR="00000000" w:rsidRPr="00000000">
        <w:rPr>
          <w:rFonts w:ascii="Noto Sans Symbols" w:cs="Noto Sans Symbols" w:eastAsia="Noto Sans Symbols" w:hAnsi="Noto Sans Symbols"/>
          <w:sz w:val="24"/>
          <w:szCs w:val="24"/>
          <w:rtl w:val="0"/>
        </w:rPr>
        <w:t xml:space="preserve">:How to use the form</w:t>
      </w:r>
    </w:p>
    <w:p w:rsidR="00000000" w:rsidDel="00000000" w:rsidP="00000000" w:rsidRDefault="00000000" w:rsidRPr="00000000" w14:paraId="0000005C">
      <w:pPr>
        <w:rPr>
          <w:rFonts w:ascii="Noto Sans Symbols" w:cs="Noto Sans Symbols" w:eastAsia="Noto Sans Symbols" w:hAnsi="Noto Sans Symbols"/>
          <w:sz w:val="24"/>
          <w:szCs w:val="24"/>
        </w:rPr>
      </w:pPr>
      <w:r w:rsidDel="00000000" w:rsidR="00000000" w:rsidRPr="00000000">
        <w:rPr>
          <w:rFonts w:ascii="Noto Sans Symbols" w:cs="Noto Sans Symbols" w:eastAsia="Noto Sans Symbols" w:hAnsi="Noto Sans Symbols"/>
          <w:sz w:val="24"/>
          <w:szCs w:val="24"/>
        </w:rPr>
        <w:drawing>
          <wp:inline distB="114300" distT="114300" distL="114300" distR="114300">
            <wp:extent cx="5276850" cy="2757488"/>
            <wp:effectExtent b="0" l="0" r="0" t="0"/>
            <wp:docPr id="5" name="image14.png"/>
            <a:graphic>
              <a:graphicData uri="http://schemas.openxmlformats.org/drawingml/2006/picture">
                <pic:pic>
                  <pic:nvPicPr>
                    <pic:cNvPr id="0" name="image14.png"/>
                    <pic:cNvPicPr preferRelativeResize="0"/>
                  </pic:nvPicPr>
                  <pic:blipFill>
                    <a:blip r:embed="rId16"/>
                    <a:srcRect b="4322" l="0" r="0" t="0"/>
                    <a:stretch>
                      <a:fillRect/>
                    </a:stretch>
                  </pic:blipFill>
                  <pic:spPr>
                    <a:xfrm>
                      <a:off x="0" y="0"/>
                      <a:ext cx="527685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76850" cy="3162300"/>
            <wp:effectExtent b="0" l="0" r="0" t="0"/>
            <wp:docPr id="6" name="image5.png"/>
            <a:graphic>
              <a:graphicData uri="http://schemas.openxmlformats.org/drawingml/2006/picture">
                <pic:pic>
                  <pic:nvPicPr>
                    <pic:cNvPr id="0" name="image5.png"/>
                    <pic:cNvPicPr preferRelativeResize="0"/>
                  </pic:nvPicPr>
                  <pic:blipFill>
                    <a:blip r:embed="rId17"/>
                    <a:srcRect b="4322" l="0" r="0" t="0"/>
                    <a:stretch>
                      <a:fillRect/>
                    </a:stretch>
                  </pic:blipFill>
                  <pic:spPr>
                    <a:xfrm>
                      <a:off x="0" y="0"/>
                      <a:ext cx="52768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jc w:val="left"/>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Stage 3:</w:t>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numPr>
          <w:ilvl w:val="0"/>
          <w:numId w:val="10"/>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After user selects all the functions in the form in stage2,before user submits the form a preview panel will be visible showing all the functions what user has selected.</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the output of the form for every function will be saved in the new excel file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format of the output excel sheet.</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143250"/>
            <wp:effectExtent b="0" l="0" r="0" t="0"/>
            <wp:docPr id="1" name="image17.png"/>
            <a:graphic>
              <a:graphicData uri="http://schemas.openxmlformats.org/drawingml/2006/picture">
                <pic:pic>
                  <pic:nvPicPr>
                    <pic:cNvPr id="0" name="image17.png"/>
                    <pic:cNvPicPr preferRelativeResize="0"/>
                  </pic:nvPicPr>
                  <pic:blipFill>
                    <a:blip r:embed="rId18"/>
                    <a:srcRect b="4899" l="0" r="0" t="0"/>
                    <a:stretch>
                      <a:fillRect/>
                    </a:stretch>
                  </pic:blipFill>
                  <pic:spPr>
                    <a:xfrm>
                      <a:off x="0" y="0"/>
                      <a:ext cx="52768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Stage4:</w:t>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output is stored in the excel sheet in stage 3,row to row comparision will happen for input columns and reference columns.</w:t>
      </w:r>
    </w:p>
    <w:p w:rsidR="00000000" w:rsidDel="00000000" w:rsidP="00000000" w:rsidRDefault="00000000" w:rsidRPr="00000000" w14:paraId="0000006D">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numPr>
          <w:ilvl w:val="0"/>
          <w:numId w:val="21"/>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Five columns of input file output will be compared to five columns of reference file output.</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comparision status will be displayed in the status column.</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152775"/>
            <wp:effectExtent b="0" l="0" r="0" t="0"/>
            <wp:docPr id="4" name="image10.png"/>
            <a:graphic>
              <a:graphicData uri="http://schemas.openxmlformats.org/drawingml/2006/picture">
                <pic:pic>
                  <pic:nvPicPr>
                    <pic:cNvPr id="0" name="image10.png"/>
                    <pic:cNvPicPr preferRelativeResize="0"/>
                  </pic:nvPicPr>
                  <pic:blipFill>
                    <a:blip r:embed="rId19"/>
                    <a:srcRect b="4610" l="0" r="0" t="0"/>
                    <a:stretch>
                      <a:fillRect/>
                    </a:stretch>
                  </pic:blipFill>
                  <pic:spPr>
                    <a:xfrm>
                      <a:off x="0" y="0"/>
                      <a:ext cx="52768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input column will be compared to first reference column, in the same way all the columns will be compared.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009900"/>
            <wp:effectExtent b="0" l="0" r="0" t="0"/>
            <wp:docPr id="2" name="image12.png"/>
            <a:graphic>
              <a:graphicData uri="http://schemas.openxmlformats.org/drawingml/2006/picture">
                <pic:pic>
                  <pic:nvPicPr>
                    <pic:cNvPr id="0" name="image12.png"/>
                    <pic:cNvPicPr preferRelativeResize="0"/>
                  </pic:nvPicPr>
                  <pic:blipFill>
                    <a:blip r:embed="rId20"/>
                    <a:srcRect b="4819" l="0" r="0" t="0"/>
                    <a:stretch>
                      <a:fillRect/>
                    </a:stretch>
                  </pic:blipFill>
                  <pic:spPr>
                    <a:xfrm>
                      <a:off x="0" y="0"/>
                      <a:ext cx="5276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Stage5:</w:t>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comparision is done in stage4,the result of the comparision will be stored in the status field of the excel sheet.</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 of 5 columns(row to row) comparisions,if one column(row to row) comparision fails,then the status for that row will be fail.</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all the 5 columns(row to row) comparision are success,then the status for that row will be success.</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019425"/>
            <wp:effectExtent b="0" l="0" r="0" t="0"/>
            <wp:docPr id="10" name="image11.png"/>
            <a:graphic>
              <a:graphicData uri="http://schemas.openxmlformats.org/drawingml/2006/picture">
                <pic:pic>
                  <pic:nvPicPr>
                    <pic:cNvPr id="0" name="image11.png"/>
                    <pic:cNvPicPr preferRelativeResize="0"/>
                  </pic:nvPicPr>
                  <pic:blipFill>
                    <a:blip r:embed="rId21"/>
                    <a:srcRect b="4084" l="0" r="0" t="0"/>
                    <a:stretch>
                      <a:fillRect/>
                    </a:stretch>
                  </pic:blipFill>
                  <pic:spPr>
                    <a:xfrm>
                      <a:off x="0" y="0"/>
                      <a:ext cx="52768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Status will be indicated through colours.</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comparision status is success,the result will be shown in green colour.</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comparision status is fail,the result will be shown in red colour.</w:t>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status is failed.</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038475"/>
            <wp:effectExtent b="0" l="0" r="0" t="0"/>
            <wp:docPr id="9" name="image13.png"/>
            <a:graphic>
              <a:graphicData uri="http://schemas.openxmlformats.org/drawingml/2006/picture">
                <pic:pic>
                  <pic:nvPicPr>
                    <pic:cNvPr id="0" name="image13.png"/>
                    <pic:cNvPicPr preferRelativeResize="0"/>
                  </pic:nvPicPr>
                  <pic:blipFill>
                    <a:blip r:embed="rId22"/>
                    <a:srcRect b="4060" l="0" r="0" t="0"/>
                    <a:stretch>
                      <a:fillRect/>
                    </a:stretch>
                  </pic:blipFill>
                  <pic:spPr>
                    <a:xfrm>
                      <a:off x="0" y="0"/>
                      <a:ext cx="52768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status is success.</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252788"/>
            <wp:effectExtent b="0" l="0" r="0" t="0"/>
            <wp:docPr id="12" name="image7.png"/>
            <a:graphic>
              <a:graphicData uri="http://schemas.openxmlformats.org/drawingml/2006/picture">
                <pic:pic>
                  <pic:nvPicPr>
                    <pic:cNvPr id="0" name="image7.png"/>
                    <pic:cNvPicPr preferRelativeResize="0"/>
                  </pic:nvPicPr>
                  <pic:blipFill>
                    <a:blip r:embed="rId23"/>
                    <a:srcRect b="4084" l="0" r="0" t="0"/>
                    <a:stretch>
                      <a:fillRect/>
                    </a:stretch>
                  </pic:blipFill>
                  <pic:spPr>
                    <a:xfrm>
                      <a:off x="0" y="0"/>
                      <a:ext cx="5276850" cy="3252788"/>
                    </a:xfrm>
                    <a:prstGeom prst="rect"/>
                    <a:ln/>
                  </pic:spPr>
                </pic:pic>
              </a:graphicData>
            </a:graphic>
          </wp:inline>
        </w:drawing>
      </w:r>
      <w:r w:rsidDel="00000000" w:rsidR="00000000" w:rsidRPr="00000000">
        <w:rPr>
          <w:rtl w:val="0"/>
        </w:rPr>
      </w:r>
    </w:p>
    <w:sectPr>
      <w:headerReference r:id="rId24" w:type="default"/>
      <w:pgSz w:h="16838" w:w="11906"/>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 w:name="Arial Black">
    <w:embedRegular w:fontKey="{00000000-0000-0000-0000-000000000000}" r:id="rId1" w:subsetted="0"/>
  </w:font>
  <w:font w:name="sans-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20" w:hanging="420"/>
      </w:pPr>
      <w:rPr>
        <w:rFonts w:ascii="Times New Roman" w:cs="Times New Roman" w:eastAsia="Times New Roman" w:hAnsi="Times New Roman"/>
        <w:b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20" w:hanging="420"/>
      </w:pPr>
      <w:rPr>
        <w:rFonts w:ascii="Times New Roman" w:cs="Times New Roman" w:eastAsia="Times New Roman" w:hAnsi="Times New Roman"/>
        <w:b w:val="0"/>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8.png"/><Relationship Id="rId22" Type="http://schemas.openxmlformats.org/officeDocument/2006/relationships/image" Target="media/image13.png"/><Relationship Id="rId10" Type="http://schemas.openxmlformats.org/officeDocument/2006/relationships/image" Target="media/image4.png"/><Relationship Id="rId21" Type="http://schemas.openxmlformats.org/officeDocument/2006/relationships/image" Target="media/image11.png"/><Relationship Id="rId13" Type="http://schemas.openxmlformats.org/officeDocument/2006/relationships/image" Target="media/image3.png"/><Relationship Id="rId24" Type="http://schemas.openxmlformats.org/officeDocument/2006/relationships/header" Target="header1.xml"/><Relationship Id="rId12"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16.png"/><Relationship Id="rId17" Type="http://schemas.openxmlformats.org/officeDocument/2006/relationships/image" Target="media/image5.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6.png"/><Relationship Id="rId18"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